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D366" w14:textId="77777777" w:rsidR="00742B9E" w:rsidRDefault="00742B9E" w:rsidP="00B51CDD">
      <w:pPr>
        <w:jc w:val="center"/>
        <w:rPr>
          <w:rFonts w:ascii="Cambria" w:hAnsi="Cambria"/>
          <w:sz w:val="24"/>
        </w:rPr>
      </w:pPr>
    </w:p>
    <w:p w14:paraId="5DD7A614" w14:textId="77777777" w:rsidR="00742B9E" w:rsidRDefault="00742B9E" w:rsidP="00B51CDD">
      <w:pPr>
        <w:jc w:val="center"/>
        <w:rPr>
          <w:rFonts w:ascii="Cambria" w:hAnsi="Cambria"/>
          <w:sz w:val="24"/>
        </w:rPr>
      </w:pPr>
    </w:p>
    <w:p w14:paraId="350B25AF" w14:textId="77777777" w:rsidR="00742B9E" w:rsidRDefault="005D04F9" w:rsidP="005D04F9">
      <w:pPr>
        <w:jc w:val="right"/>
        <w:rPr>
          <w:rFonts w:ascii="Cambria" w:hAnsi="Cambria"/>
          <w:sz w:val="24"/>
        </w:rPr>
      </w:pPr>
      <w:r w:rsidRPr="005D04F9">
        <w:rPr>
          <w:rFonts w:ascii="Franklin Gothic Demi" w:hAnsi="Franklin Gothic Demi"/>
          <w:noProof/>
          <w:sz w:val="24"/>
        </w:rPr>
        <w:pict w14:anchorId="7358D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15.4pt;height:66pt;visibility:visible">
            <v:imagedata r:id="rId5" o:title=""/>
          </v:shape>
        </w:pict>
      </w:r>
    </w:p>
    <w:p w14:paraId="07B16AF1" w14:textId="77777777" w:rsidR="00742B9E" w:rsidRDefault="00742B9E" w:rsidP="00742B9E">
      <w:pPr>
        <w:rPr>
          <w:rFonts w:ascii="Cambria" w:hAnsi="Cambria"/>
          <w:sz w:val="24"/>
        </w:rPr>
      </w:pPr>
    </w:p>
    <w:p w14:paraId="3C605427" w14:textId="77777777" w:rsidR="00A5154D" w:rsidRPr="008B110B" w:rsidRDefault="00742B9E" w:rsidP="00742B9E">
      <w:pPr>
        <w:rPr>
          <w:rFonts w:ascii="Calibri" w:hAnsi="Calibri" w:cs="Calibri"/>
          <w:b/>
          <w:bCs/>
          <w:sz w:val="24"/>
        </w:rPr>
      </w:pPr>
      <w:r w:rsidRPr="008B110B">
        <w:rPr>
          <w:rFonts w:ascii="Calibri" w:hAnsi="Calibri" w:cs="Calibri"/>
          <w:b/>
          <w:bCs/>
          <w:sz w:val="24"/>
        </w:rPr>
        <w:t xml:space="preserve">Collective Worship </w:t>
      </w:r>
    </w:p>
    <w:p w14:paraId="56892346" w14:textId="77777777" w:rsidR="00742B9E" w:rsidRPr="007E0642" w:rsidRDefault="00742B9E" w:rsidP="00742B9E">
      <w:pPr>
        <w:rPr>
          <w:rFonts w:ascii="Cambria" w:hAnsi="Cambria"/>
          <w:sz w:val="24"/>
        </w:rPr>
      </w:pPr>
    </w:p>
    <w:p w14:paraId="661B1CBA" w14:textId="77777777" w:rsidR="00721305" w:rsidRPr="007E0642" w:rsidRDefault="00017750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t>In advance</w:t>
      </w:r>
    </w:p>
    <w:p w14:paraId="392A05C7" w14:textId="77777777" w:rsidR="00017750" w:rsidRPr="007E0642" w:rsidRDefault="00DD19E8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 xml:space="preserve">Choose a </w:t>
      </w:r>
      <w:r w:rsidR="008D264A">
        <w:rPr>
          <w:rFonts w:ascii="Calibri" w:hAnsi="Calibri"/>
          <w:sz w:val="24"/>
        </w:rPr>
        <w:t xml:space="preserve">Christian value and </w:t>
      </w:r>
      <w:r w:rsidRPr="007E0642">
        <w:rPr>
          <w:rFonts w:ascii="Calibri" w:hAnsi="Calibri"/>
          <w:sz w:val="24"/>
        </w:rPr>
        <w:t>theme</w:t>
      </w:r>
      <w:r w:rsidR="004A7931" w:rsidRPr="007E0642">
        <w:rPr>
          <w:rFonts w:ascii="Calibri" w:hAnsi="Calibri"/>
          <w:sz w:val="24"/>
        </w:rPr>
        <w:t xml:space="preserve"> / select the main resource / decide on the ‘treasured thought’</w:t>
      </w:r>
      <w:r w:rsidR="00790531">
        <w:rPr>
          <w:rFonts w:ascii="Calibri" w:hAnsi="Calibri"/>
          <w:sz w:val="24"/>
        </w:rPr>
        <w:t xml:space="preserve"> or key message.</w:t>
      </w:r>
    </w:p>
    <w:p w14:paraId="1C2C86F3" w14:textId="77777777" w:rsidR="00DD19E8" w:rsidRPr="007E0642" w:rsidRDefault="00017750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Give thought on how to encourage children to gain a sense of:</w:t>
      </w:r>
    </w:p>
    <w:p w14:paraId="7341E214" w14:textId="77777777" w:rsidR="00017750" w:rsidRPr="007E0642" w:rsidRDefault="00017750" w:rsidP="007E0642">
      <w:pPr>
        <w:numPr>
          <w:ilvl w:val="1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Space</w:t>
      </w:r>
      <w:r w:rsidR="00082F11" w:rsidRPr="007E0642">
        <w:rPr>
          <w:rFonts w:ascii="Calibri" w:hAnsi="Calibri"/>
          <w:sz w:val="24"/>
        </w:rPr>
        <w:t xml:space="preserve"> – where CW takes place / seating</w:t>
      </w:r>
    </w:p>
    <w:p w14:paraId="418B163F" w14:textId="77777777" w:rsidR="00017750" w:rsidRPr="007E0642" w:rsidRDefault="00017750" w:rsidP="007E0642">
      <w:pPr>
        <w:numPr>
          <w:ilvl w:val="1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Community</w:t>
      </w:r>
      <w:r w:rsidR="00082F11" w:rsidRPr="007E0642">
        <w:rPr>
          <w:rFonts w:ascii="Calibri" w:hAnsi="Calibri"/>
          <w:sz w:val="24"/>
        </w:rPr>
        <w:t xml:space="preserve"> – parents / church members / local business/shops /governors / staff</w:t>
      </w:r>
    </w:p>
    <w:p w14:paraId="0FE147D4" w14:textId="77777777" w:rsidR="00017750" w:rsidRPr="007E0642" w:rsidRDefault="00017750" w:rsidP="007E0642">
      <w:pPr>
        <w:numPr>
          <w:ilvl w:val="1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 xml:space="preserve">Wonder – time </w:t>
      </w:r>
      <w:r w:rsidR="00082F11" w:rsidRPr="007E0642">
        <w:rPr>
          <w:rFonts w:ascii="Calibri" w:hAnsi="Calibri"/>
          <w:sz w:val="24"/>
        </w:rPr>
        <w:t>to think / touching emotions, engaging senses</w:t>
      </w:r>
    </w:p>
    <w:p w14:paraId="508D5ACB" w14:textId="77777777" w:rsidR="00017750" w:rsidRDefault="00017750" w:rsidP="007E0642">
      <w:pPr>
        <w:numPr>
          <w:ilvl w:val="1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Christian tradition – songs / symbols / prayers</w:t>
      </w:r>
      <w:r w:rsidR="008E442E" w:rsidRPr="007E0642">
        <w:rPr>
          <w:rFonts w:ascii="Calibri" w:hAnsi="Calibri"/>
          <w:sz w:val="24"/>
        </w:rPr>
        <w:t xml:space="preserve"> / church seasonal colours</w:t>
      </w:r>
    </w:p>
    <w:p w14:paraId="59E10239" w14:textId="77777777" w:rsidR="00742B9E" w:rsidRPr="007E0642" w:rsidRDefault="00742B9E" w:rsidP="00742B9E">
      <w:pPr>
        <w:ind w:left="1440"/>
        <w:rPr>
          <w:rFonts w:ascii="Calibri" w:hAnsi="Calibri"/>
          <w:sz w:val="24"/>
        </w:rPr>
      </w:pPr>
    </w:p>
    <w:p w14:paraId="281F34CD" w14:textId="77777777" w:rsidR="00017750" w:rsidRPr="007E0642" w:rsidRDefault="00017750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t>Ingredients</w:t>
      </w:r>
    </w:p>
    <w:p w14:paraId="50396C1F" w14:textId="77777777" w:rsidR="00017750" w:rsidRPr="007E0642" w:rsidRDefault="00017750" w:rsidP="007E0642">
      <w:pPr>
        <w:numPr>
          <w:ilvl w:val="0"/>
          <w:numId w:val="5"/>
        </w:numPr>
        <w:rPr>
          <w:rFonts w:ascii="Calibri" w:hAnsi="Calibri"/>
          <w:sz w:val="24"/>
        </w:rPr>
      </w:pPr>
      <w:proofErr w:type="gramStart"/>
      <w:r w:rsidRPr="007E0642">
        <w:rPr>
          <w:rFonts w:ascii="Calibri" w:hAnsi="Calibri"/>
          <w:sz w:val="24"/>
        </w:rPr>
        <w:t>Gathering together</w:t>
      </w:r>
      <w:proofErr w:type="gramEnd"/>
    </w:p>
    <w:p w14:paraId="45F5BE53" w14:textId="77777777" w:rsidR="00017750" w:rsidRPr="007E0642" w:rsidRDefault="00017750" w:rsidP="007E0642">
      <w:pPr>
        <w:numPr>
          <w:ilvl w:val="0"/>
          <w:numId w:val="5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Engaging together</w:t>
      </w:r>
      <w:r w:rsidR="00114EC5" w:rsidRPr="007E0642">
        <w:rPr>
          <w:rFonts w:ascii="Calibri" w:hAnsi="Calibri"/>
          <w:sz w:val="24"/>
        </w:rPr>
        <w:t xml:space="preserve"> </w:t>
      </w:r>
    </w:p>
    <w:p w14:paraId="7F93408D" w14:textId="77777777" w:rsidR="00017750" w:rsidRPr="007E0642" w:rsidRDefault="00017750" w:rsidP="007E0642">
      <w:pPr>
        <w:numPr>
          <w:ilvl w:val="0"/>
          <w:numId w:val="5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Responding together</w:t>
      </w:r>
    </w:p>
    <w:p w14:paraId="4F206F96" w14:textId="77777777" w:rsidR="004C0372" w:rsidRDefault="00114EC5" w:rsidP="007E0642">
      <w:pPr>
        <w:numPr>
          <w:ilvl w:val="0"/>
          <w:numId w:val="5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Leaving</w:t>
      </w:r>
      <w:r w:rsidR="00017750" w:rsidRPr="007E0642">
        <w:rPr>
          <w:rFonts w:ascii="Calibri" w:hAnsi="Calibri"/>
          <w:sz w:val="24"/>
        </w:rPr>
        <w:t xml:space="preserve"> together </w:t>
      </w:r>
    </w:p>
    <w:p w14:paraId="2A65ABD4" w14:textId="77777777" w:rsidR="00742B9E" w:rsidRPr="007E0642" w:rsidRDefault="00742B9E" w:rsidP="00742B9E">
      <w:pPr>
        <w:ind w:left="720"/>
        <w:rPr>
          <w:rFonts w:ascii="Calibri" w:hAnsi="Calibri"/>
          <w:sz w:val="24"/>
        </w:rPr>
      </w:pPr>
    </w:p>
    <w:p w14:paraId="197DB1CB" w14:textId="77777777" w:rsidR="00017750" w:rsidRPr="007E0642" w:rsidRDefault="00E2115F" w:rsidP="007E0642">
      <w:pPr>
        <w:rPr>
          <w:rFonts w:ascii="Calibri" w:hAnsi="Calibri"/>
          <w:sz w:val="24"/>
        </w:rPr>
      </w:pPr>
      <w:proofErr w:type="gramStart"/>
      <w:r w:rsidRPr="007E0642">
        <w:rPr>
          <w:rFonts w:ascii="Calibri" w:hAnsi="Calibri"/>
          <w:b/>
          <w:sz w:val="24"/>
        </w:rPr>
        <w:t>Gathering together</w:t>
      </w:r>
      <w:proofErr w:type="gramEnd"/>
      <w:r w:rsidRPr="007E0642">
        <w:rPr>
          <w:rFonts w:ascii="Calibri" w:hAnsi="Calibri"/>
          <w:b/>
          <w:sz w:val="24"/>
        </w:rPr>
        <w:t xml:space="preserve"> (1</w:t>
      </w:r>
      <w:r w:rsidR="006A0BF3" w:rsidRPr="007E0642">
        <w:rPr>
          <w:rFonts w:ascii="Calibri" w:hAnsi="Calibri"/>
          <w:b/>
          <w:sz w:val="24"/>
        </w:rPr>
        <w:t>)</w:t>
      </w:r>
      <w:r w:rsidR="00017750" w:rsidRPr="007E0642">
        <w:rPr>
          <w:rFonts w:ascii="Calibri" w:hAnsi="Calibri"/>
          <w:b/>
          <w:sz w:val="24"/>
        </w:rPr>
        <w:t xml:space="preserve"> </w:t>
      </w:r>
      <w:r w:rsidR="000F6E72" w:rsidRPr="007E0642">
        <w:rPr>
          <w:rFonts w:ascii="Calibri" w:hAnsi="Calibri"/>
          <w:sz w:val="24"/>
        </w:rPr>
        <w:t>[</w:t>
      </w:r>
      <w:r w:rsidR="00017750" w:rsidRPr="007E0642">
        <w:rPr>
          <w:rFonts w:ascii="Calibri" w:hAnsi="Calibri"/>
          <w:sz w:val="24"/>
        </w:rPr>
        <w:t>focus</w:t>
      </w:r>
      <w:r w:rsidR="000F6E72" w:rsidRPr="007E0642">
        <w:rPr>
          <w:rFonts w:ascii="Calibri" w:hAnsi="Calibri"/>
          <w:sz w:val="24"/>
        </w:rPr>
        <w:t>sing</w:t>
      </w:r>
      <w:r w:rsidR="00017750" w:rsidRPr="007E0642">
        <w:rPr>
          <w:rFonts w:ascii="Calibri" w:hAnsi="Calibri"/>
          <w:sz w:val="24"/>
        </w:rPr>
        <w:t xml:space="preserve"> on the theme]</w:t>
      </w:r>
    </w:p>
    <w:p w14:paraId="061A810E" w14:textId="77777777" w:rsidR="00017750" w:rsidRPr="007E0642" w:rsidRDefault="00017750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 xml:space="preserve">Appropriate music as children </w:t>
      </w:r>
      <w:proofErr w:type="gramStart"/>
      <w:r w:rsidRPr="007E0642">
        <w:rPr>
          <w:rFonts w:ascii="Calibri" w:hAnsi="Calibri"/>
          <w:sz w:val="24"/>
        </w:rPr>
        <w:t>arrive</w:t>
      </w:r>
      <w:proofErr w:type="gramEnd"/>
    </w:p>
    <w:p w14:paraId="41D5B46D" w14:textId="77777777" w:rsidR="00017750" w:rsidRPr="007E0642" w:rsidRDefault="00017750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A visual focus – reflective station</w:t>
      </w:r>
    </w:p>
    <w:p w14:paraId="3E77983C" w14:textId="77777777" w:rsidR="00017750" w:rsidRPr="007E0642" w:rsidRDefault="00017750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A clear beginning – candle / drum / cymbals / rain shaker</w:t>
      </w:r>
      <w:r w:rsidR="002A0D17" w:rsidRPr="007E0642">
        <w:rPr>
          <w:rFonts w:ascii="Calibri" w:hAnsi="Calibri"/>
          <w:sz w:val="24"/>
        </w:rPr>
        <w:t xml:space="preserve"> – something signifying this is a special time together</w:t>
      </w:r>
      <w:r w:rsidR="008D264A">
        <w:rPr>
          <w:rFonts w:ascii="Calibri" w:hAnsi="Calibri"/>
          <w:sz w:val="24"/>
        </w:rPr>
        <w:t xml:space="preserve"> where we can think about God/Jesus</w:t>
      </w:r>
    </w:p>
    <w:p w14:paraId="0D17F916" w14:textId="77777777" w:rsidR="005F6AEC" w:rsidRDefault="00017750" w:rsidP="007E0642">
      <w:pPr>
        <w:numPr>
          <w:ilvl w:val="0"/>
          <w:numId w:val="29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 xml:space="preserve">An opening statement </w:t>
      </w:r>
      <w:r w:rsidR="00082F11" w:rsidRPr="007E0642">
        <w:rPr>
          <w:rFonts w:ascii="Calibri" w:hAnsi="Calibri"/>
          <w:sz w:val="24"/>
        </w:rPr>
        <w:t>(</w:t>
      </w:r>
      <w:r w:rsidRPr="007E0642">
        <w:rPr>
          <w:rFonts w:ascii="Calibri" w:hAnsi="Calibri"/>
          <w:sz w:val="24"/>
        </w:rPr>
        <w:t>with response</w:t>
      </w:r>
      <w:r w:rsidR="00082F11" w:rsidRPr="007E0642">
        <w:rPr>
          <w:rFonts w:ascii="Calibri" w:hAnsi="Calibri"/>
          <w:sz w:val="24"/>
        </w:rPr>
        <w:t>!)</w:t>
      </w:r>
      <w:r w:rsidR="008D264A">
        <w:rPr>
          <w:rFonts w:ascii="Calibri" w:hAnsi="Calibri"/>
          <w:sz w:val="24"/>
        </w:rPr>
        <w:t xml:space="preserve"> </w:t>
      </w:r>
      <w:proofErr w:type="spellStart"/>
      <w:proofErr w:type="gramStart"/>
      <w:r w:rsidR="008D264A">
        <w:rPr>
          <w:rFonts w:ascii="Calibri" w:hAnsi="Calibri"/>
          <w:sz w:val="24"/>
        </w:rPr>
        <w:t>eg</w:t>
      </w:r>
      <w:proofErr w:type="spellEnd"/>
      <w:proofErr w:type="gramEnd"/>
      <w:r w:rsidR="008D264A">
        <w:rPr>
          <w:rFonts w:ascii="Calibri" w:hAnsi="Calibri"/>
          <w:sz w:val="24"/>
        </w:rPr>
        <w:t xml:space="preserve"> ‘May God’s peace be with you’ / ‘May Gods peace be with all of us’</w:t>
      </w:r>
    </w:p>
    <w:p w14:paraId="6BBB78D0" w14:textId="77777777" w:rsidR="00742B9E" w:rsidRPr="007E0642" w:rsidRDefault="00742B9E" w:rsidP="00742B9E">
      <w:pPr>
        <w:ind w:left="720"/>
        <w:rPr>
          <w:rFonts w:ascii="Calibri" w:hAnsi="Calibri"/>
          <w:sz w:val="24"/>
        </w:rPr>
      </w:pPr>
    </w:p>
    <w:p w14:paraId="1216A9C5" w14:textId="77777777" w:rsidR="00082F11" w:rsidRPr="007E0642" w:rsidRDefault="00082F11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t xml:space="preserve">Engaging together (2) </w:t>
      </w:r>
      <w:r w:rsidRPr="007E0642">
        <w:rPr>
          <w:rFonts w:ascii="Calibri" w:hAnsi="Calibri"/>
          <w:sz w:val="24"/>
        </w:rPr>
        <w:t>[</w:t>
      </w:r>
      <w:r w:rsidR="000F6E72" w:rsidRPr="007E0642">
        <w:rPr>
          <w:rFonts w:ascii="Calibri" w:hAnsi="Calibri"/>
          <w:sz w:val="24"/>
        </w:rPr>
        <w:t>exploring</w:t>
      </w:r>
      <w:r w:rsidRPr="007E0642">
        <w:rPr>
          <w:rFonts w:ascii="Calibri" w:hAnsi="Calibri"/>
          <w:sz w:val="24"/>
        </w:rPr>
        <w:t xml:space="preserve"> the theme]</w:t>
      </w:r>
      <w:r w:rsidRPr="007E0642">
        <w:rPr>
          <w:rFonts w:ascii="Calibri" w:hAnsi="Calibri"/>
          <w:b/>
          <w:sz w:val="24"/>
        </w:rPr>
        <w:t xml:space="preserve"> </w:t>
      </w:r>
    </w:p>
    <w:p w14:paraId="0A7B94C1" w14:textId="77777777" w:rsidR="000F6E72" w:rsidRPr="007E0642" w:rsidRDefault="000F6E72" w:rsidP="007E0642">
      <w:pPr>
        <w:numPr>
          <w:ilvl w:val="0"/>
          <w:numId w:val="30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Refer to visual focus</w:t>
      </w:r>
    </w:p>
    <w:p w14:paraId="42066DB4" w14:textId="77777777" w:rsidR="00721305" w:rsidRPr="007E0642" w:rsidRDefault="000F6E72" w:rsidP="007E0642">
      <w:pPr>
        <w:numPr>
          <w:ilvl w:val="0"/>
          <w:numId w:val="30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Through story</w:t>
      </w:r>
    </w:p>
    <w:p w14:paraId="0BAB7812" w14:textId="77777777" w:rsidR="000F6E72" w:rsidRPr="007E0642" w:rsidRDefault="000F6E72" w:rsidP="007E0642">
      <w:pPr>
        <w:numPr>
          <w:ilvl w:val="1"/>
          <w:numId w:val="30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Bible / personal stories to yourself or about other people</w:t>
      </w:r>
    </w:p>
    <w:p w14:paraId="4C2A10AC" w14:textId="77777777" w:rsidR="000F6E72" w:rsidRPr="007E0642" w:rsidRDefault="000F6E72" w:rsidP="007E0642">
      <w:pPr>
        <w:numPr>
          <w:ilvl w:val="1"/>
          <w:numId w:val="30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Story/poem from literature</w:t>
      </w:r>
    </w:p>
    <w:p w14:paraId="04CE70ED" w14:textId="77777777" w:rsidR="00523B09" w:rsidRDefault="000F6E72" w:rsidP="007E0642">
      <w:pPr>
        <w:numPr>
          <w:ilvl w:val="1"/>
          <w:numId w:val="30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Plays/drama/quiz</w:t>
      </w:r>
      <w:r w:rsidR="00114EC5" w:rsidRPr="007E0642">
        <w:rPr>
          <w:rFonts w:ascii="Calibri" w:hAnsi="Calibri"/>
          <w:sz w:val="24"/>
        </w:rPr>
        <w:t>/video clip</w:t>
      </w:r>
    </w:p>
    <w:p w14:paraId="7ECEF0C9" w14:textId="77777777" w:rsidR="00742B9E" w:rsidRPr="007E0642" w:rsidRDefault="00742B9E" w:rsidP="00742B9E">
      <w:pPr>
        <w:ind w:left="1440"/>
        <w:rPr>
          <w:rFonts w:ascii="Calibri" w:hAnsi="Calibri"/>
          <w:sz w:val="24"/>
        </w:rPr>
      </w:pPr>
    </w:p>
    <w:p w14:paraId="63F8542A" w14:textId="77777777" w:rsidR="000F6E72" w:rsidRPr="007E0642" w:rsidRDefault="000F6E72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t xml:space="preserve">Responding together (3) </w:t>
      </w:r>
      <w:r w:rsidRPr="007E0642">
        <w:rPr>
          <w:rFonts w:ascii="Calibri" w:hAnsi="Calibri"/>
          <w:sz w:val="24"/>
        </w:rPr>
        <w:t>[thinking about the theme]</w:t>
      </w:r>
    </w:p>
    <w:p w14:paraId="48C1C6EB" w14:textId="77777777" w:rsidR="000F6E72" w:rsidRPr="007E0642" w:rsidRDefault="00177305" w:rsidP="007E0642">
      <w:pPr>
        <w:numPr>
          <w:ilvl w:val="0"/>
          <w:numId w:val="27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S</w:t>
      </w:r>
      <w:r w:rsidR="00883140" w:rsidRPr="007E0642">
        <w:rPr>
          <w:rFonts w:ascii="Calibri" w:hAnsi="Calibri"/>
          <w:sz w:val="24"/>
        </w:rPr>
        <w:t xml:space="preserve">ilent response – </w:t>
      </w:r>
      <w:r w:rsidR="000F6E72" w:rsidRPr="007E0642">
        <w:rPr>
          <w:rFonts w:ascii="Calibri" w:hAnsi="Calibri"/>
          <w:sz w:val="24"/>
        </w:rPr>
        <w:t>visualisation / listening / watching (dance/mime/drama</w:t>
      </w:r>
      <w:r w:rsidR="00114EC5" w:rsidRPr="007E0642">
        <w:rPr>
          <w:rFonts w:ascii="Calibri" w:hAnsi="Calibri"/>
          <w:sz w:val="24"/>
        </w:rPr>
        <w:t>/puppets</w:t>
      </w:r>
      <w:r w:rsidR="000F6E72" w:rsidRPr="007E0642">
        <w:rPr>
          <w:rFonts w:ascii="Calibri" w:hAnsi="Calibri"/>
          <w:sz w:val="24"/>
        </w:rPr>
        <w:t>)</w:t>
      </w:r>
    </w:p>
    <w:p w14:paraId="4CF90248" w14:textId="77777777" w:rsidR="000F6E72" w:rsidRPr="007E0642" w:rsidRDefault="00177305" w:rsidP="007E0642">
      <w:pPr>
        <w:numPr>
          <w:ilvl w:val="0"/>
          <w:numId w:val="27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S</w:t>
      </w:r>
      <w:r w:rsidR="000F6E72" w:rsidRPr="007E0642">
        <w:rPr>
          <w:rFonts w:ascii="Calibri" w:hAnsi="Calibri"/>
          <w:sz w:val="24"/>
        </w:rPr>
        <w:t xml:space="preserve">poken response – </w:t>
      </w:r>
      <w:r w:rsidR="008D264A">
        <w:rPr>
          <w:rFonts w:ascii="Calibri" w:hAnsi="Calibri"/>
          <w:sz w:val="24"/>
        </w:rPr>
        <w:t xml:space="preserve">Christian </w:t>
      </w:r>
      <w:r w:rsidR="000F6E72" w:rsidRPr="007E0642">
        <w:rPr>
          <w:rFonts w:ascii="Calibri" w:hAnsi="Calibri"/>
          <w:sz w:val="24"/>
        </w:rPr>
        <w:t>song / agreement (amen) / prayer (school prayer/traditional/made up prayer)</w:t>
      </w:r>
    </w:p>
    <w:p w14:paraId="07D966FE" w14:textId="77777777" w:rsidR="00883140" w:rsidRPr="007E0642" w:rsidRDefault="00177305" w:rsidP="007E0642">
      <w:pPr>
        <w:numPr>
          <w:ilvl w:val="0"/>
          <w:numId w:val="27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A</w:t>
      </w:r>
      <w:r w:rsidR="000F6E72" w:rsidRPr="007E0642">
        <w:rPr>
          <w:rFonts w:ascii="Calibri" w:hAnsi="Calibri"/>
          <w:sz w:val="24"/>
        </w:rPr>
        <w:t>ction response – receiving something / giving something / writing / drawing</w:t>
      </w:r>
    </w:p>
    <w:p w14:paraId="3A50C1CA" w14:textId="77777777" w:rsidR="000F6E72" w:rsidRDefault="006F2AD2" w:rsidP="007E0642">
      <w:pPr>
        <w:numPr>
          <w:ilvl w:val="0"/>
          <w:numId w:val="27"/>
        </w:numPr>
        <w:rPr>
          <w:rFonts w:ascii="Calibri" w:hAnsi="Calibri"/>
          <w:sz w:val="24"/>
        </w:rPr>
      </w:pPr>
      <w:r w:rsidRPr="00B071F7">
        <w:rPr>
          <w:rFonts w:ascii="Calibri" w:hAnsi="Calibri"/>
          <w:sz w:val="24"/>
        </w:rPr>
        <w:t xml:space="preserve">Reflection/thinking </w:t>
      </w:r>
      <w:r w:rsidR="00883140" w:rsidRPr="00B071F7">
        <w:rPr>
          <w:rFonts w:ascii="Calibri" w:hAnsi="Calibri"/>
          <w:sz w:val="24"/>
        </w:rPr>
        <w:t>time</w:t>
      </w:r>
      <w:r w:rsidR="00790531" w:rsidRPr="00B071F7">
        <w:rPr>
          <w:rFonts w:ascii="Calibri" w:hAnsi="Calibri"/>
          <w:sz w:val="24"/>
        </w:rPr>
        <w:t>/to be mindful of</w:t>
      </w:r>
      <w:r w:rsidR="009E1670" w:rsidRPr="00B071F7">
        <w:rPr>
          <w:rFonts w:ascii="Calibri" w:hAnsi="Calibri"/>
          <w:sz w:val="24"/>
        </w:rPr>
        <w:t xml:space="preserve"> –</w:t>
      </w:r>
      <w:r w:rsidR="009E1670" w:rsidRPr="007E0642">
        <w:rPr>
          <w:rFonts w:ascii="Calibri" w:hAnsi="Calibri"/>
          <w:sz w:val="24"/>
        </w:rPr>
        <w:t xml:space="preserve"> before the prayer – what might this mean for me?</w:t>
      </w:r>
      <w:r w:rsidR="00815A97" w:rsidRPr="007E0642">
        <w:rPr>
          <w:rFonts w:ascii="Calibri" w:hAnsi="Calibri"/>
          <w:sz w:val="24"/>
        </w:rPr>
        <w:t xml:space="preserve"> (</w:t>
      </w:r>
      <w:proofErr w:type="gramStart"/>
      <w:r w:rsidR="00815A97" w:rsidRPr="007E0642">
        <w:rPr>
          <w:rFonts w:ascii="Calibri" w:hAnsi="Calibri"/>
          <w:sz w:val="24"/>
        </w:rPr>
        <w:t>link</w:t>
      </w:r>
      <w:proofErr w:type="gramEnd"/>
      <w:r w:rsidR="00815A97" w:rsidRPr="007E0642">
        <w:rPr>
          <w:rFonts w:ascii="Calibri" w:hAnsi="Calibri"/>
          <w:sz w:val="24"/>
        </w:rPr>
        <w:t xml:space="preserve"> to the ‘treasured thought</w:t>
      </w:r>
      <w:r w:rsidR="002E74F0">
        <w:rPr>
          <w:rFonts w:ascii="Calibri" w:hAnsi="Calibri"/>
          <w:sz w:val="24"/>
        </w:rPr>
        <w:t>’</w:t>
      </w:r>
      <w:r w:rsidRPr="007E0642">
        <w:rPr>
          <w:rFonts w:ascii="Calibri" w:hAnsi="Calibri"/>
          <w:sz w:val="24"/>
        </w:rPr>
        <w:t>)</w:t>
      </w:r>
    </w:p>
    <w:p w14:paraId="47273FF8" w14:textId="77777777" w:rsidR="00742B9E" w:rsidRPr="007E0642" w:rsidRDefault="00742B9E" w:rsidP="00742B9E">
      <w:pPr>
        <w:ind w:left="720"/>
        <w:rPr>
          <w:rFonts w:ascii="Calibri" w:hAnsi="Calibri"/>
          <w:sz w:val="24"/>
        </w:rPr>
      </w:pPr>
    </w:p>
    <w:p w14:paraId="47CDE1EA" w14:textId="77777777" w:rsidR="005D04F9" w:rsidRDefault="005D04F9" w:rsidP="007E0642">
      <w:pPr>
        <w:rPr>
          <w:rFonts w:ascii="Calibri" w:hAnsi="Calibri"/>
          <w:b/>
          <w:sz w:val="24"/>
        </w:rPr>
      </w:pPr>
    </w:p>
    <w:p w14:paraId="40609929" w14:textId="77777777" w:rsidR="005D04F9" w:rsidRDefault="005D04F9" w:rsidP="007E0642">
      <w:pPr>
        <w:rPr>
          <w:rFonts w:ascii="Calibri" w:hAnsi="Calibri"/>
          <w:b/>
          <w:sz w:val="24"/>
        </w:rPr>
      </w:pPr>
    </w:p>
    <w:p w14:paraId="54E09ADA" w14:textId="77777777" w:rsidR="005D04F9" w:rsidRDefault="005D04F9" w:rsidP="007E0642">
      <w:pPr>
        <w:rPr>
          <w:rFonts w:ascii="Calibri" w:hAnsi="Calibri"/>
          <w:b/>
          <w:sz w:val="24"/>
        </w:rPr>
      </w:pPr>
    </w:p>
    <w:p w14:paraId="47A178AF" w14:textId="77777777" w:rsidR="000F6E72" w:rsidRPr="007E0642" w:rsidRDefault="000F6E72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lastRenderedPageBreak/>
        <w:t xml:space="preserve">Leaving together (4) </w:t>
      </w:r>
      <w:r w:rsidRPr="007E0642">
        <w:rPr>
          <w:rFonts w:ascii="Calibri" w:hAnsi="Calibri"/>
          <w:sz w:val="24"/>
        </w:rPr>
        <w:t>[living out the theme]</w:t>
      </w:r>
    </w:p>
    <w:p w14:paraId="189FA319" w14:textId="77777777" w:rsidR="000F6E72" w:rsidRPr="007E0642" w:rsidRDefault="000F6E72" w:rsidP="007E0642">
      <w:pPr>
        <w:numPr>
          <w:ilvl w:val="0"/>
          <w:numId w:val="28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Prayer of blessing – statement with response</w:t>
      </w:r>
    </w:p>
    <w:p w14:paraId="3F40C189" w14:textId="77777777" w:rsidR="000F6E72" w:rsidRPr="007E0642" w:rsidRDefault="000F6E72" w:rsidP="007E0642">
      <w:pPr>
        <w:numPr>
          <w:ilvl w:val="0"/>
          <w:numId w:val="28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 xml:space="preserve">A clear ending – visual (candle extinguished) </w:t>
      </w:r>
      <w:proofErr w:type="gramStart"/>
      <w:r w:rsidRPr="007E0642">
        <w:rPr>
          <w:rFonts w:ascii="Calibri" w:hAnsi="Calibri"/>
          <w:sz w:val="24"/>
        </w:rPr>
        <w:t>/  aural</w:t>
      </w:r>
      <w:proofErr w:type="gramEnd"/>
      <w:r w:rsidRPr="007E0642">
        <w:rPr>
          <w:rFonts w:ascii="Calibri" w:hAnsi="Calibri"/>
          <w:sz w:val="24"/>
        </w:rPr>
        <w:t xml:space="preserve"> (chime/bell) / kinaesthetic (singing) </w:t>
      </w:r>
    </w:p>
    <w:p w14:paraId="324D7B3D" w14:textId="77777777" w:rsidR="000F6E72" w:rsidRPr="007E0642" w:rsidRDefault="000F6E72" w:rsidP="007E0642">
      <w:pPr>
        <w:numPr>
          <w:ilvl w:val="0"/>
          <w:numId w:val="28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Appropriate music – listened to/singing to</w:t>
      </w:r>
    </w:p>
    <w:p w14:paraId="617D9E29" w14:textId="77777777" w:rsidR="00883140" w:rsidRPr="007E0642" w:rsidRDefault="00883140" w:rsidP="007E0642">
      <w:pPr>
        <w:numPr>
          <w:ilvl w:val="0"/>
          <w:numId w:val="28"/>
        </w:numPr>
        <w:rPr>
          <w:rFonts w:ascii="Calibri" w:hAnsi="Calibri"/>
          <w:sz w:val="24"/>
        </w:rPr>
      </w:pPr>
      <w:r w:rsidRPr="00B071F7">
        <w:rPr>
          <w:rFonts w:ascii="Calibri" w:hAnsi="Calibri"/>
          <w:sz w:val="24"/>
        </w:rPr>
        <w:t>Practical application</w:t>
      </w:r>
      <w:r w:rsidRPr="007E0642">
        <w:rPr>
          <w:rFonts w:ascii="Calibri" w:hAnsi="Calibri"/>
          <w:sz w:val="24"/>
        </w:rPr>
        <w:t xml:space="preserve"> - something to:  </w:t>
      </w:r>
      <w:r w:rsidR="006F2AD2" w:rsidRPr="007E0642">
        <w:rPr>
          <w:rFonts w:ascii="Calibri" w:hAnsi="Calibri"/>
          <w:sz w:val="24"/>
        </w:rPr>
        <w:t>think about / do / say</w:t>
      </w:r>
    </w:p>
    <w:p w14:paraId="2B298448" w14:textId="77777777" w:rsidR="00B90CAC" w:rsidRPr="007E0642" w:rsidRDefault="00B90CAC" w:rsidP="007E0642">
      <w:pPr>
        <w:rPr>
          <w:rFonts w:ascii="Calibri" w:hAnsi="Calibri"/>
          <w:b/>
          <w:sz w:val="24"/>
        </w:rPr>
      </w:pPr>
    </w:p>
    <w:p w14:paraId="72C47B85" w14:textId="77777777" w:rsidR="00006490" w:rsidRPr="007E0642" w:rsidRDefault="00006490" w:rsidP="007E0642">
      <w:pPr>
        <w:rPr>
          <w:rFonts w:ascii="Calibri" w:hAnsi="Calibri"/>
          <w:b/>
          <w:sz w:val="24"/>
        </w:rPr>
      </w:pPr>
      <w:r w:rsidRPr="007E0642">
        <w:rPr>
          <w:rFonts w:ascii="Calibri" w:hAnsi="Calibri"/>
          <w:b/>
          <w:sz w:val="24"/>
        </w:rPr>
        <w:t>Some final thoughts:</w:t>
      </w:r>
    </w:p>
    <w:p w14:paraId="76C39473" w14:textId="77777777" w:rsidR="004A7931" w:rsidRPr="007E0642" w:rsidRDefault="004A7931" w:rsidP="007E0642">
      <w:pPr>
        <w:numPr>
          <w:ilvl w:val="0"/>
          <w:numId w:val="23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Collective worship – ‘touching emotions and engaging the senses’</w:t>
      </w:r>
    </w:p>
    <w:p w14:paraId="4822F8C9" w14:textId="77777777" w:rsidR="00114EC5" w:rsidRPr="007E0642" w:rsidRDefault="00006490" w:rsidP="007E0642">
      <w:pPr>
        <w:numPr>
          <w:ilvl w:val="0"/>
          <w:numId w:val="23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Be mindful that there will be children with widely differing family belief views</w:t>
      </w:r>
    </w:p>
    <w:p w14:paraId="00AF1E5A" w14:textId="77777777" w:rsidR="00114EC5" w:rsidRPr="007E0642" w:rsidRDefault="00356EF9" w:rsidP="007E0642">
      <w:pPr>
        <w:numPr>
          <w:ilvl w:val="0"/>
          <w:numId w:val="23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Invite pupils to join in with a prayer and to respond by saying ‘Amen’ if they agree with the prayer.  This can be done by saying, ‘I am going to say a prayer to God.  Please close your eyes and feel free to respond at the end with the word ‘Amen’ if you wish.’</w:t>
      </w:r>
    </w:p>
    <w:p w14:paraId="592C0250" w14:textId="77777777" w:rsidR="00006490" w:rsidRPr="007E0642" w:rsidRDefault="00356EF9" w:rsidP="007E0642">
      <w:pPr>
        <w:numPr>
          <w:ilvl w:val="0"/>
          <w:numId w:val="23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It is good practice to use the words, ‘This is what many Christians believe</w:t>
      </w:r>
      <w:r w:rsidR="001B3255" w:rsidRPr="007E0642">
        <w:rPr>
          <w:rFonts w:ascii="Calibri" w:hAnsi="Calibri"/>
          <w:sz w:val="24"/>
        </w:rPr>
        <w:t xml:space="preserve"> and do</w:t>
      </w:r>
      <w:r w:rsidRPr="007E0642">
        <w:rPr>
          <w:rFonts w:ascii="Calibri" w:hAnsi="Calibri"/>
          <w:sz w:val="24"/>
        </w:rPr>
        <w:t>.’</w:t>
      </w:r>
    </w:p>
    <w:p w14:paraId="0861A9EF" w14:textId="77777777" w:rsidR="004A7931" w:rsidRDefault="00356EF9" w:rsidP="007E0642">
      <w:pPr>
        <w:numPr>
          <w:ilvl w:val="0"/>
          <w:numId w:val="24"/>
        </w:numPr>
        <w:rPr>
          <w:rFonts w:ascii="Calibri" w:hAnsi="Calibri"/>
          <w:sz w:val="24"/>
        </w:rPr>
      </w:pPr>
      <w:r w:rsidRPr="007E0642">
        <w:rPr>
          <w:rFonts w:ascii="Calibri" w:hAnsi="Calibri"/>
          <w:sz w:val="24"/>
        </w:rPr>
        <w:t>It is a pri</w:t>
      </w:r>
      <w:r w:rsidR="00006490" w:rsidRPr="007E0642">
        <w:rPr>
          <w:rFonts w:ascii="Calibri" w:hAnsi="Calibri"/>
          <w:sz w:val="24"/>
        </w:rPr>
        <w:t xml:space="preserve">vilege to share the </w:t>
      </w:r>
      <w:r w:rsidR="001B3255" w:rsidRPr="007E0642">
        <w:rPr>
          <w:rFonts w:ascii="Calibri" w:hAnsi="Calibri"/>
          <w:sz w:val="24"/>
        </w:rPr>
        <w:t xml:space="preserve">concept of the possibility of a loving </w:t>
      </w:r>
      <w:r w:rsidR="00006490" w:rsidRPr="007E0642">
        <w:rPr>
          <w:rFonts w:ascii="Calibri" w:hAnsi="Calibri"/>
          <w:sz w:val="24"/>
        </w:rPr>
        <w:t>God, as seen through the Christian traditi</w:t>
      </w:r>
      <w:r w:rsidR="001B3255" w:rsidRPr="007E0642">
        <w:rPr>
          <w:rFonts w:ascii="Calibri" w:hAnsi="Calibri"/>
          <w:sz w:val="24"/>
        </w:rPr>
        <w:t>on</w:t>
      </w:r>
    </w:p>
    <w:p w14:paraId="25C0DFDC" w14:textId="77777777" w:rsidR="00082F11" w:rsidRPr="002E74F0" w:rsidRDefault="002E74F0" w:rsidP="002E74F0">
      <w:pPr>
        <w:numPr>
          <w:ilvl w:val="0"/>
          <w:numId w:val="24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Enjoy and have fun!</w:t>
      </w:r>
    </w:p>
    <w:sectPr w:rsidR="00082F11" w:rsidRPr="002E74F0" w:rsidSect="00187B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B43"/>
    <w:multiLevelType w:val="multilevel"/>
    <w:tmpl w:val="FB92A2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3399C"/>
    <w:multiLevelType w:val="hybridMultilevel"/>
    <w:tmpl w:val="7B6EB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83561"/>
    <w:multiLevelType w:val="hybridMultilevel"/>
    <w:tmpl w:val="F7E6C4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A7E6A"/>
    <w:multiLevelType w:val="hybridMultilevel"/>
    <w:tmpl w:val="DF7C3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329A6"/>
    <w:multiLevelType w:val="hybridMultilevel"/>
    <w:tmpl w:val="E4E01A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35FEC"/>
    <w:multiLevelType w:val="hybridMultilevel"/>
    <w:tmpl w:val="32567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C62F8"/>
    <w:multiLevelType w:val="hybridMultilevel"/>
    <w:tmpl w:val="0896D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161B"/>
    <w:multiLevelType w:val="hybridMultilevel"/>
    <w:tmpl w:val="2C8C8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46500"/>
    <w:multiLevelType w:val="hybridMultilevel"/>
    <w:tmpl w:val="FB92A24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4366F"/>
    <w:multiLevelType w:val="hybridMultilevel"/>
    <w:tmpl w:val="0B0E9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46C2A"/>
    <w:multiLevelType w:val="hybridMultilevel"/>
    <w:tmpl w:val="9F8C51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0890"/>
    <w:multiLevelType w:val="hybridMultilevel"/>
    <w:tmpl w:val="40763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A7FBB"/>
    <w:multiLevelType w:val="hybridMultilevel"/>
    <w:tmpl w:val="0996F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65F5E"/>
    <w:multiLevelType w:val="hybridMultilevel"/>
    <w:tmpl w:val="BBC024F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8A34BE8"/>
    <w:multiLevelType w:val="hybridMultilevel"/>
    <w:tmpl w:val="97DEA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41684"/>
    <w:multiLevelType w:val="hybridMultilevel"/>
    <w:tmpl w:val="17C8AC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E4B03"/>
    <w:multiLevelType w:val="hybridMultilevel"/>
    <w:tmpl w:val="E5CA2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F4BCA"/>
    <w:multiLevelType w:val="hybridMultilevel"/>
    <w:tmpl w:val="9174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41B01"/>
    <w:multiLevelType w:val="hybridMultilevel"/>
    <w:tmpl w:val="3CDC1B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C5230"/>
    <w:multiLevelType w:val="hybridMultilevel"/>
    <w:tmpl w:val="44500A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27D82"/>
    <w:multiLevelType w:val="hybridMultilevel"/>
    <w:tmpl w:val="8B8AD0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41E7E"/>
    <w:multiLevelType w:val="hybridMultilevel"/>
    <w:tmpl w:val="12BABB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55EF8"/>
    <w:multiLevelType w:val="hybridMultilevel"/>
    <w:tmpl w:val="2D7C4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372BC"/>
    <w:multiLevelType w:val="hybridMultilevel"/>
    <w:tmpl w:val="F134E2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84ED1"/>
    <w:multiLevelType w:val="hybridMultilevel"/>
    <w:tmpl w:val="F0661E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D76E1"/>
    <w:multiLevelType w:val="hybridMultilevel"/>
    <w:tmpl w:val="EC946B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16AF5"/>
    <w:multiLevelType w:val="hybridMultilevel"/>
    <w:tmpl w:val="0136AB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B28F3"/>
    <w:multiLevelType w:val="hybridMultilevel"/>
    <w:tmpl w:val="68D072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51A9F"/>
    <w:multiLevelType w:val="hybridMultilevel"/>
    <w:tmpl w:val="F73EA0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A7A40"/>
    <w:multiLevelType w:val="hybridMultilevel"/>
    <w:tmpl w:val="7472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14"/>
  </w:num>
  <w:num w:numId="5">
    <w:abstractNumId w:val="8"/>
  </w:num>
  <w:num w:numId="6">
    <w:abstractNumId w:val="0"/>
  </w:num>
  <w:num w:numId="7">
    <w:abstractNumId w:val="10"/>
  </w:num>
  <w:num w:numId="8">
    <w:abstractNumId w:val="29"/>
  </w:num>
  <w:num w:numId="9">
    <w:abstractNumId w:val="1"/>
  </w:num>
  <w:num w:numId="10">
    <w:abstractNumId w:val="20"/>
  </w:num>
  <w:num w:numId="11">
    <w:abstractNumId w:val="3"/>
  </w:num>
  <w:num w:numId="12">
    <w:abstractNumId w:val="13"/>
  </w:num>
  <w:num w:numId="13">
    <w:abstractNumId w:val="2"/>
  </w:num>
  <w:num w:numId="14">
    <w:abstractNumId w:val="15"/>
  </w:num>
  <w:num w:numId="15">
    <w:abstractNumId w:val="4"/>
  </w:num>
  <w:num w:numId="16">
    <w:abstractNumId w:val="11"/>
  </w:num>
  <w:num w:numId="17">
    <w:abstractNumId w:val="18"/>
  </w:num>
  <w:num w:numId="18">
    <w:abstractNumId w:val="26"/>
  </w:num>
  <w:num w:numId="19">
    <w:abstractNumId w:val="21"/>
  </w:num>
  <w:num w:numId="20">
    <w:abstractNumId w:val="6"/>
  </w:num>
  <w:num w:numId="21">
    <w:abstractNumId w:val="23"/>
  </w:num>
  <w:num w:numId="22">
    <w:abstractNumId w:val="5"/>
  </w:num>
  <w:num w:numId="23">
    <w:abstractNumId w:val="19"/>
  </w:num>
  <w:num w:numId="24">
    <w:abstractNumId w:val="25"/>
  </w:num>
  <w:num w:numId="25">
    <w:abstractNumId w:val="9"/>
  </w:num>
  <w:num w:numId="26">
    <w:abstractNumId w:val="17"/>
  </w:num>
  <w:num w:numId="27">
    <w:abstractNumId w:val="22"/>
  </w:num>
  <w:num w:numId="28">
    <w:abstractNumId w:val="16"/>
  </w:num>
  <w:num w:numId="29">
    <w:abstractNumId w:val="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2E71"/>
    <w:rsid w:val="00002313"/>
    <w:rsid w:val="00006490"/>
    <w:rsid w:val="00017750"/>
    <w:rsid w:val="00031A5D"/>
    <w:rsid w:val="000353C0"/>
    <w:rsid w:val="000438E6"/>
    <w:rsid w:val="00060CFF"/>
    <w:rsid w:val="00082F11"/>
    <w:rsid w:val="000D1B6B"/>
    <w:rsid w:val="000E7D9D"/>
    <w:rsid w:val="000F6E72"/>
    <w:rsid w:val="000F7219"/>
    <w:rsid w:val="00114EC5"/>
    <w:rsid w:val="001410C4"/>
    <w:rsid w:val="00177305"/>
    <w:rsid w:val="00187B2C"/>
    <w:rsid w:val="00195BD1"/>
    <w:rsid w:val="001B3255"/>
    <w:rsid w:val="002A0D17"/>
    <w:rsid w:val="002D5A98"/>
    <w:rsid w:val="002E1534"/>
    <w:rsid w:val="002E5CEE"/>
    <w:rsid w:val="002E74F0"/>
    <w:rsid w:val="002F1E53"/>
    <w:rsid w:val="002F39AC"/>
    <w:rsid w:val="002F5558"/>
    <w:rsid w:val="00302E27"/>
    <w:rsid w:val="00325C19"/>
    <w:rsid w:val="00333753"/>
    <w:rsid w:val="003451D9"/>
    <w:rsid w:val="003468EC"/>
    <w:rsid w:val="00356EF9"/>
    <w:rsid w:val="00445B0C"/>
    <w:rsid w:val="00447B63"/>
    <w:rsid w:val="00461100"/>
    <w:rsid w:val="00466F44"/>
    <w:rsid w:val="004A05A6"/>
    <w:rsid w:val="004A681F"/>
    <w:rsid w:val="004A7931"/>
    <w:rsid w:val="004B133D"/>
    <w:rsid w:val="004C0372"/>
    <w:rsid w:val="004D40E3"/>
    <w:rsid w:val="004E163B"/>
    <w:rsid w:val="004E352B"/>
    <w:rsid w:val="004E5BE1"/>
    <w:rsid w:val="00512E71"/>
    <w:rsid w:val="00514FAC"/>
    <w:rsid w:val="00523B09"/>
    <w:rsid w:val="005558BB"/>
    <w:rsid w:val="00593AD6"/>
    <w:rsid w:val="00595C10"/>
    <w:rsid w:val="005A59F9"/>
    <w:rsid w:val="005B175D"/>
    <w:rsid w:val="005B3DA8"/>
    <w:rsid w:val="005D04F9"/>
    <w:rsid w:val="005F6AEC"/>
    <w:rsid w:val="00652BAE"/>
    <w:rsid w:val="0068340A"/>
    <w:rsid w:val="006A0BF3"/>
    <w:rsid w:val="006D3E34"/>
    <w:rsid w:val="006F2AD2"/>
    <w:rsid w:val="00721305"/>
    <w:rsid w:val="00742B9E"/>
    <w:rsid w:val="00745C9B"/>
    <w:rsid w:val="0076669C"/>
    <w:rsid w:val="00790531"/>
    <w:rsid w:val="007B274B"/>
    <w:rsid w:val="007E0642"/>
    <w:rsid w:val="00815A97"/>
    <w:rsid w:val="00823277"/>
    <w:rsid w:val="00883140"/>
    <w:rsid w:val="008B110B"/>
    <w:rsid w:val="008D264A"/>
    <w:rsid w:val="008E442E"/>
    <w:rsid w:val="008F09B3"/>
    <w:rsid w:val="008F742A"/>
    <w:rsid w:val="00930CEB"/>
    <w:rsid w:val="009A3594"/>
    <w:rsid w:val="009A6592"/>
    <w:rsid w:val="009E1670"/>
    <w:rsid w:val="009E498E"/>
    <w:rsid w:val="00A34912"/>
    <w:rsid w:val="00A5154D"/>
    <w:rsid w:val="00A7552C"/>
    <w:rsid w:val="00B071F7"/>
    <w:rsid w:val="00B31D8A"/>
    <w:rsid w:val="00B51CDD"/>
    <w:rsid w:val="00B56573"/>
    <w:rsid w:val="00B728CE"/>
    <w:rsid w:val="00B7601B"/>
    <w:rsid w:val="00B83BAB"/>
    <w:rsid w:val="00B90CAC"/>
    <w:rsid w:val="00B9337A"/>
    <w:rsid w:val="00BD19FC"/>
    <w:rsid w:val="00C73AD7"/>
    <w:rsid w:val="00C85BAA"/>
    <w:rsid w:val="00CA690D"/>
    <w:rsid w:val="00CB21EA"/>
    <w:rsid w:val="00CC5B7B"/>
    <w:rsid w:val="00CE2D91"/>
    <w:rsid w:val="00D055CA"/>
    <w:rsid w:val="00D8567B"/>
    <w:rsid w:val="00D90F92"/>
    <w:rsid w:val="00DA2445"/>
    <w:rsid w:val="00DD0F69"/>
    <w:rsid w:val="00DD19E8"/>
    <w:rsid w:val="00E2115F"/>
    <w:rsid w:val="00E61BB7"/>
    <w:rsid w:val="00E807E9"/>
    <w:rsid w:val="00E908E6"/>
    <w:rsid w:val="00E9104A"/>
    <w:rsid w:val="00EC4046"/>
    <w:rsid w:val="00F062CF"/>
    <w:rsid w:val="00F50F68"/>
    <w:rsid w:val="00F64492"/>
    <w:rsid w:val="00FC6789"/>
    <w:rsid w:val="00FF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01D78A2"/>
  <w15:chartTrackingRefBased/>
  <w15:docId w15:val="{35C31949-1CC6-4044-8CFD-6FA664E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anklin Gothic Book" w:hAnsi="Franklin Gothic Book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E61BB7"/>
    <w:pPr>
      <w:spacing w:before="100" w:beforeAutospacing="1" w:after="100" w:afterAutospacing="1"/>
    </w:pPr>
    <w:rPr>
      <w:rFonts w:ascii="Times New Roman" w:hAnsi="Times New Roman"/>
      <w:color w:val="004040"/>
      <w:sz w:val="24"/>
      <w:lang w:val="en-US" w:eastAsia="en-US"/>
    </w:rPr>
  </w:style>
  <w:style w:type="table" w:styleId="TableGrid">
    <w:name w:val="Table Grid"/>
    <w:basedOn w:val="TableNormal"/>
    <w:rsid w:val="0074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C5B7B"/>
    <w:rPr>
      <w:color w:val="0000FF"/>
      <w:u w:val="single"/>
    </w:rPr>
  </w:style>
  <w:style w:type="paragraph" w:styleId="BalloonText">
    <w:name w:val="Balloon Text"/>
    <w:basedOn w:val="Normal"/>
    <w:semiHidden/>
    <w:rsid w:val="009A6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Collective Worship</vt:lpstr>
    </vt:vector>
  </TitlesOfParts>
  <Company>Bath &amp; Wells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Collective Worship</dc:title>
  <dc:subject/>
  <dc:creator>Williamsd</dc:creator>
  <cp:keywords/>
  <dc:description/>
  <cp:lastModifiedBy>Karen Sancto</cp:lastModifiedBy>
  <cp:revision>2</cp:revision>
  <cp:lastPrinted>2019-03-27T07:26:00Z</cp:lastPrinted>
  <dcterms:created xsi:type="dcterms:W3CDTF">2021-09-28T15:07:00Z</dcterms:created>
  <dcterms:modified xsi:type="dcterms:W3CDTF">2021-09-28T15:07:00Z</dcterms:modified>
</cp:coreProperties>
</file>